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378" w:rsidRPr="00234378" w:rsidRDefault="00234378" w:rsidP="0023437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</w:pPr>
      <w:r w:rsidRPr="00234378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>ТАБЛИЦА 1. ЦИТОКИНОВЫЙ ПРОФИЛЬ СЛЮНЫ ПАЦИЕНТОВ С ПЕРИИМПЛАНТИТАМИ (</w:t>
      </w:r>
      <w:r w:rsidRPr="00234378">
        <w:rPr>
          <w:rFonts w:ascii="Times New Roman" w:eastAsia="Aptos" w:hAnsi="Times New Roman" w:cs="Times New Roman"/>
          <w:b/>
          <w:bCs/>
          <w:kern w:val="2"/>
          <w:sz w:val="28"/>
          <w:lang w:val="en-US"/>
          <w14:ligatures w14:val="standardContextual"/>
        </w:rPr>
        <w:t>M</w:t>
      </w:r>
      <w:r w:rsidRPr="00234378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>±</w:t>
      </w:r>
      <w:r w:rsidRPr="00234378">
        <w:rPr>
          <w:rFonts w:ascii="Times New Roman" w:eastAsia="Aptos" w:hAnsi="Times New Roman" w:cs="Times New Roman"/>
          <w:b/>
          <w:bCs/>
          <w:kern w:val="2"/>
          <w:sz w:val="28"/>
          <w:lang w:val="en-US"/>
          <w14:ligatures w14:val="standardContextual"/>
        </w:rPr>
        <w:t>m</w:t>
      </w:r>
      <w:r w:rsidRPr="00234378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 xml:space="preserve">, </w:t>
      </w:r>
      <w:proofErr w:type="spellStart"/>
      <w:r w:rsidRPr="00234378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>пг</w:t>
      </w:r>
      <w:proofErr w:type="spellEnd"/>
      <w:r w:rsidRPr="00234378">
        <w:rPr>
          <w:rFonts w:ascii="Times New Roman" w:eastAsia="Aptos" w:hAnsi="Times New Roman" w:cs="Times New Roman"/>
          <w:b/>
          <w:bCs/>
          <w:kern w:val="2"/>
          <w:sz w:val="28"/>
          <w14:ligatures w14:val="standardContextual"/>
        </w:rPr>
        <w:t>/мл)</w:t>
      </w:r>
    </w:p>
    <w:p w:rsidR="00234378" w:rsidRPr="00234378" w:rsidRDefault="00234378" w:rsidP="00234378">
      <w:pPr>
        <w:spacing w:after="0" w:line="240" w:lineRule="auto"/>
        <w:jc w:val="both"/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</w:pPr>
      <w:r w:rsidRPr="00234378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>TABLE 1. CYTOKINE PROFILE OF SALIVA IN PATIENTS WITH PERI-IMPLANTITIS (</w:t>
      </w:r>
      <w:proofErr w:type="spellStart"/>
      <w:r w:rsidRPr="00234378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>M±m</w:t>
      </w:r>
      <w:proofErr w:type="spellEnd"/>
      <w:r w:rsidRPr="00234378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 xml:space="preserve">, </w:t>
      </w:r>
      <w:proofErr w:type="spellStart"/>
      <w:r w:rsidRPr="00234378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>pg</w:t>
      </w:r>
      <w:proofErr w:type="spellEnd"/>
      <w:r w:rsidRPr="00234378">
        <w:rPr>
          <w:rFonts w:ascii="Times New Roman" w:eastAsia="Aptos" w:hAnsi="Times New Roman" w:cs="Times New Roman"/>
          <w:kern w:val="2"/>
          <w:sz w:val="28"/>
          <w:lang w:val="en-US"/>
          <w14:ligatures w14:val="standardContextual"/>
        </w:rPr>
        <w:t>/ml)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148"/>
        <w:gridCol w:w="2241"/>
        <w:gridCol w:w="3261"/>
        <w:gridCol w:w="1695"/>
      </w:tblGrid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Название цитокина</w:t>
            </w:r>
          </w:p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proofErr w:type="spellStart"/>
            <w:r w:rsidRPr="00234378">
              <w:rPr>
                <w:rFonts w:ascii="Times New Roman" w:eastAsia="Aptos" w:hAnsi="Times New Roman" w:cs="Times New Roman"/>
                <w:sz w:val="28"/>
              </w:rPr>
              <w:t>Cytokine</w:t>
            </w:r>
            <w:proofErr w:type="spellEnd"/>
            <w:r w:rsidRPr="00234378">
              <w:rPr>
                <w:rFonts w:ascii="Times New Roman" w:eastAsia="Aptos" w:hAnsi="Times New Roman" w:cs="Times New Roman"/>
                <w:sz w:val="28"/>
              </w:rPr>
              <w:t xml:space="preserve"> </w:t>
            </w:r>
            <w:proofErr w:type="spellStart"/>
            <w:r w:rsidRPr="00234378">
              <w:rPr>
                <w:rFonts w:ascii="Times New Roman" w:eastAsia="Aptos" w:hAnsi="Times New Roman" w:cs="Times New Roman"/>
                <w:sz w:val="28"/>
              </w:rPr>
              <w:t>name</w:t>
            </w:r>
            <w:proofErr w:type="spellEnd"/>
            <w:r w:rsidRPr="00234378">
              <w:rPr>
                <w:rFonts w:ascii="Times New Roman" w:eastAsia="Aptos" w:hAnsi="Times New Roman" w:cs="Times New Roman"/>
                <w:sz w:val="28"/>
              </w:rPr>
              <w:t xml:space="preserve"> 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 xml:space="preserve">Пациенты с здоровыми </w:t>
            </w:r>
            <w:proofErr w:type="spellStart"/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имплантами</w:t>
            </w:r>
            <w:proofErr w:type="spellEnd"/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 xml:space="preserve">, </w:t>
            </w: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  <w:t>n</w:t>
            </w: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 xml:space="preserve">=48 </w:t>
            </w:r>
          </w:p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  <w:lang w:val="en-US"/>
              </w:rPr>
              <w:t>Patients with healthy implants, n=48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</w:pP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Пациенты</w:t>
            </w: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  <w:t xml:space="preserve"> </w:t>
            </w: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с</w:t>
            </w: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периимплантитами</w:t>
            </w:r>
            <w:proofErr w:type="spellEnd"/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  <w:t xml:space="preserve">, n=65 </w:t>
            </w:r>
          </w:p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  <w:lang w:val="en-US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  <w:lang w:val="en-US"/>
              </w:rPr>
              <w:t xml:space="preserve">Patients with </w:t>
            </w:r>
            <w:proofErr w:type="spellStart"/>
            <w:r w:rsidRPr="00234378">
              <w:rPr>
                <w:rFonts w:ascii="Times New Roman" w:eastAsia="Aptos" w:hAnsi="Times New Roman" w:cs="Times New Roman"/>
                <w:sz w:val="28"/>
                <w:lang w:val="en-US"/>
              </w:rPr>
              <w:t>peri-implantitis</w:t>
            </w:r>
            <w:proofErr w:type="spellEnd"/>
            <w:r w:rsidRPr="00234378">
              <w:rPr>
                <w:rFonts w:ascii="Times New Roman" w:eastAsia="Aptos" w:hAnsi="Times New Roman" w:cs="Times New Roman"/>
                <w:sz w:val="28"/>
                <w:lang w:val="en-US"/>
              </w:rPr>
              <w:t>, n=65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b/>
                <w:bCs/>
                <w:sz w:val="28"/>
              </w:rPr>
              <w:t>р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IL-1β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67,5±3,1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205,9±4,2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IL-6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11,7±1,2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29,4±1,3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IL-8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102,4±2,9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168,1±3,7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IL-11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0,54±0,4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0,48±0,5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&gt;0,05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IL-19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30,5±1,4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54,9±2,3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IL-20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2,9±0,3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3,2±0,8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&gt;0,05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FNO-α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115,6±2,4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202,4±3,8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IL-4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3,8±0,6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18,2±1,4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&lt;0,001</w:t>
            </w:r>
          </w:p>
        </w:tc>
      </w:tr>
      <w:tr w:rsidR="00234378" w:rsidRPr="00234378" w:rsidTr="00BD128C">
        <w:tc>
          <w:tcPr>
            <w:tcW w:w="2148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IL-10</w:t>
            </w:r>
          </w:p>
        </w:tc>
        <w:tc>
          <w:tcPr>
            <w:tcW w:w="224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15,3±0,9</w:t>
            </w:r>
          </w:p>
        </w:tc>
        <w:tc>
          <w:tcPr>
            <w:tcW w:w="3261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66,5±2,7</w:t>
            </w:r>
          </w:p>
        </w:tc>
        <w:tc>
          <w:tcPr>
            <w:tcW w:w="1695" w:type="dxa"/>
          </w:tcPr>
          <w:p w:rsidR="00234378" w:rsidRPr="00234378" w:rsidRDefault="00234378" w:rsidP="00234378">
            <w:pPr>
              <w:jc w:val="center"/>
              <w:rPr>
                <w:rFonts w:ascii="Times New Roman" w:eastAsia="Aptos" w:hAnsi="Times New Roman" w:cs="Times New Roman"/>
                <w:sz w:val="28"/>
              </w:rPr>
            </w:pPr>
            <w:r w:rsidRPr="00234378">
              <w:rPr>
                <w:rFonts w:ascii="Times New Roman" w:eastAsia="Aptos" w:hAnsi="Times New Roman" w:cs="Times New Roman"/>
                <w:sz w:val="28"/>
              </w:rPr>
              <w:t>&lt;0,01</w:t>
            </w:r>
          </w:p>
        </w:tc>
      </w:tr>
    </w:tbl>
    <w:p w:rsidR="003437AC" w:rsidRDefault="003437AC" w:rsidP="002343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43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CB7"/>
    <w:rsid w:val="00137641"/>
    <w:rsid w:val="00234378"/>
    <w:rsid w:val="003437AC"/>
    <w:rsid w:val="00377A7E"/>
    <w:rsid w:val="0078012E"/>
    <w:rsid w:val="00842D53"/>
    <w:rsid w:val="008B384E"/>
    <w:rsid w:val="00C32CB7"/>
    <w:rsid w:val="00F1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E216A-D3A9-4124-8109-C53508D7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7A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437A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23437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2022-02-08T12:06:00Z</dcterms:created>
  <dcterms:modified xsi:type="dcterms:W3CDTF">2025-05-23T16:18:00Z</dcterms:modified>
</cp:coreProperties>
</file>